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## </w:t>
      </w:r>
      <w:r w:rsidRPr="003D4523">
        <w:rPr>
          <w:rFonts w:asciiTheme="majorBidi" w:hAnsiTheme="majorBidi" w:cstheme="majorBidi"/>
          <w:sz w:val="24"/>
          <w:szCs w:val="24"/>
          <w:rtl/>
        </w:rPr>
        <w:t>البيانات الشخصية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>**</w:t>
      </w:r>
      <w:r w:rsidRPr="003D4523">
        <w:rPr>
          <w:rFonts w:asciiTheme="majorBidi" w:hAnsiTheme="majorBidi" w:cstheme="majorBidi"/>
          <w:sz w:val="24"/>
          <w:szCs w:val="24"/>
          <w:rtl/>
        </w:rPr>
        <w:t>الاسم:** تيسير علاء الدي</w:t>
      </w:r>
      <w:r w:rsidR="009F500E"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ن ابراهيم احمد </w:t>
      </w:r>
      <w:bookmarkStart w:id="0" w:name="_GoBack"/>
      <w:bookmarkEnd w:id="0"/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>**</w:t>
      </w:r>
      <w:r w:rsidRPr="003D4523">
        <w:rPr>
          <w:rFonts w:asciiTheme="majorBidi" w:hAnsiTheme="majorBidi" w:cstheme="majorBidi"/>
          <w:sz w:val="24"/>
          <w:szCs w:val="24"/>
          <w:rtl/>
        </w:rPr>
        <w:t>الوظيفة:** مدرس الفسيولوجيا الطبية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>رقم الهاتف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01008241257 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>**</w:t>
      </w:r>
      <w:r w:rsidRPr="003D4523">
        <w:rPr>
          <w:rFonts w:asciiTheme="majorBidi" w:hAnsiTheme="majorBidi" w:cstheme="majorBidi"/>
          <w:sz w:val="24"/>
          <w:szCs w:val="24"/>
          <w:rtl/>
        </w:rPr>
        <w:t>البريد الإلكتروني</w:t>
      </w:r>
      <w:r w:rsidRPr="003D4523">
        <w:rPr>
          <w:rFonts w:asciiTheme="majorBidi" w:hAnsiTheme="majorBidi" w:cstheme="majorBidi"/>
          <w:sz w:val="24"/>
          <w:szCs w:val="24"/>
        </w:rPr>
        <w:t>:** —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>**</w:t>
      </w:r>
      <w:r w:rsidRPr="003D4523">
        <w:rPr>
          <w:rFonts w:asciiTheme="majorBidi" w:hAnsiTheme="majorBidi" w:cstheme="majorBidi"/>
          <w:sz w:val="24"/>
          <w:szCs w:val="24"/>
          <w:rtl/>
        </w:rPr>
        <w:t>النوع:** أنثى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>**</w:t>
      </w:r>
      <w:r w:rsidRPr="003D4523">
        <w:rPr>
          <w:rFonts w:asciiTheme="majorBidi" w:hAnsiTheme="majorBidi" w:cstheme="majorBidi"/>
          <w:sz w:val="24"/>
          <w:szCs w:val="24"/>
          <w:rtl/>
        </w:rPr>
        <w:t>تاريخ الميلاد:** 16 / 10 / 1989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>**</w:t>
      </w:r>
      <w:r w:rsidRPr="003D4523">
        <w:rPr>
          <w:rFonts w:asciiTheme="majorBidi" w:hAnsiTheme="majorBidi" w:cstheme="majorBidi"/>
          <w:sz w:val="24"/>
          <w:szCs w:val="24"/>
          <w:rtl/>
        </w:rPr>
        <w:t>الجنسية:** مصرية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>**</w:t>
      </w:r>
      <w:r w:rsidRPr="003D4523">
        <w:rPr>
          <w:rFonts w:asciiTheme="majorBidi" w:hAnsiTheme="majorBidi" w:cstheme="majorBidi"/>
          <w:sz w:val="24"/>
          <w:szCs w:val="24"/>
          <w:rtl/>
        </w:rPr>
        <w:t>معرّف</w:t>
      </w:r>
      <w:r w:rsidRPr="003D4523">
        <w:rPr>
          <w:rFonts w:asciiTheme="majorBidi" w:hAnsiTheme="majorBidi" w:cstheme="majorBidi"/>
          <w:sz w:val="24"/>
          <w:szCs w:val="24"/>
        </w:rPr>
        <w:t xml:space="preserve"> ORCID:**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>[https://orcid.org/0000-0003-0363-3623](https://orcid.org/0000-0003-0363-3623)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>---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## </w:t>
      </w:r>
      <w:r w:rsidRPr="003D4523">
        <w:rPr>
          <w:rFonts w:asciiTheme="majorBidi" w:hAnsiTheme="majorBidi" w:cstheme="majorBidi"/>
          <w:sz w:val="24"/>
          <w:szCs w:val="24"/>
          <w:rtl/>
        </w:rPr>
        <w:t>المهارات المهنية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* </w:t>
      </w:r>
      <w:r w:rsidRPr="003D4523">
        <w:rPr>
          <w:rFonts w:asciiTheme="majorBidi" w:hAnsiTheme="majorBidi" w:cstheme="majorBidi"/>
          <w:sz w:val="24"/>
          <w:szCs w:val="24"/>
          <w:rtl/>
        </w:rPr>
        <w:t>سجل حافل بالتميز في التعليم والبحث العلمي والقيادة الأكاديمية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* </w:t>
      </w:r>
      <w:r w:rsidRPr="003D4523">
        <w:rPr>
          <w:rFonts w:asciiTheme="majorBidi" w:hAnsiTheme="majorBidi" w:cstheme="majorBidi"/>
          <w:sz w:val="24"/>
          <w:szCs w:val="24"/>
          <w:rtl/>
        </w:rPr>
        <w:t>تدريس الفسيولوجيا الطبية باستخدام</w:t>
      </w:r>
      <w:r w:rsidRPr="003D4523">
        <w:rPr>
          <w:rFonts w:asciiTheme="majorBidi" w:hAnsiTheme="majorBidi" w:cstheme="majorBidi"/>
          <w:sz w:val="24"/>
          <w:szCs w:val="24"/>
        </w:rPr>
        <w:t>: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  * </w:t>
      </w:r>
      <w:r w:rsidRPr="003D4523">
        <w:rPr>
          <w:rFonts w:asciiTheme="majorBidi" w:hAnsiTheme="majorBidi" w:cstheme="majorBidi"/>
          <w:sz w:val="24"/>
          <w:szCs w:val="24"/>
          <w:rtl/>
        </w:rPr>
        <w:t>التعلم القائم على حل المشكلات</w:t>
      </w:r>
      <w:r w:rsidRPr="003D4523">
        <w:rPr>
          <w:rFonts w:asciiTheme="majorBidi" w:hAnsiTheme="majorBidi" w:cstheme="majorBidi"/>
          <w:sz w:val="24"/>
          <w:szCs w:val="24"/>
        </w:rPr>
        <w:t xml:space="preserve"> (PBL)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  * </w:t>
      </w:r>
      <w:r w:rsidRPr="003D4523">
        <w:rPr>
          <w:rFonts w:asciiTheme="majorBidi" w:hAnsiTheme="majorBidi" w:cstheme="majorBidi"/>
          <w:sz w:val="24"/>
          <w:szCs w:val="24"/>
          <w:rtl/>
        </w:rPr>
        <w:t>التعلم القائم على الفريق</w:t>
      </w:r>
      <w:r w:rsidRPr="003D4523">
        <w:rPr>
          <w:rFonts w:asciiTheme="majorBidi" w:hAnsiTheme="majorBidi" w:cstheme="majorBidi"/>
          <w:sz w:val="24"/>
          <w:szCs w:val="24"/>
        </w:rPr>
        <w:t xml:space="preserve"> (TBL)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  * </w:t>
      </w:r>
      <w:r w:rsidRPr="003D4523">
        <w:rPr>
          <w:rFonts w:asciiTheme="majorBidi" w:hAnsiTheme="majorBidi" w:cstheme="majorBidi"/>
          <w:sz w:val="24"/>
          <w:szCs w:val="24"/>
          <w:rtl/>
        </w:rPr>
        <w:t>نظام الساعات المعتمدة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  * </w:t>
      </w:r>
      <w:r w:rsidRPr="003D4523">
        <w:rPr>
          <w:rFonts w:asciiTheme="majorBidi" w:hAnsiTheme="majorBidi" w:cstheme="majorBidi"/>
          <w:sz w:val="24"/>
          <w:szCs w:val="24"/>
          <w:rtl/>
        </w:rPr>
        <w:t>الأنظمة المتكاملة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* </w:t>
      </w:r>
      <w:r w:rsidRPr="003D4523">
        <w:rPr>
          <w:rFonts w:asciiTheme="majorBidi" w:hAnsiTheme="majorBidi" w:cstheme="majorBidi"/>
          <w:sz w:val="24"/>
          <w:szCs w:val="24"/>
          <w:rtl/>
        </w:rPr>
        <w:t>إعداد المواد التعليمية لطلاب الطب في مرحلتي البكالوريوس والدراسات العليا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>---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lastRenderedPageBreak/>
        <w:t xml:space="preserve">## </w:t>
      </w:r>
      <w:r w:rsidRPr="003D4523">
        <w:rPr>
          <w:rFonts w:asciiTheme="majorBidi" w:hAnsiTheme="majorBidi" w:cstheme="majorBidi"/>
          <w:sz w:val="24"/>
          <w:szCs w:val="24"/>
          <w:rtl/>
        </w:rPr>
        <w:t>اللغات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* </w:t>
      </w:r>
      <w:r w:rsidRPr="003D4523">
        <w:rPr>
          <w:rFonts w:asciiTheme="majorBidi" w:hAnsiTheme="majorBidi" w:cstheme="majorBidi"/>
          <w:sz w:val="24"/>
          <w:szCs w:val="24"/>
          <w:rtl/>
        </w:rPr>
        <w:t>العربية: اللغة الأم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* </w:t>
      </w:r>
      <w:r w:rsidRPr="003D4523">
        <w:rPr>
          <w:rFonts w:asciiTheme="majorBidi" w:hAnsiTheme="majorBidi" w:cstheme="majorBidi"/>
          <w:sz w:val="24"/>
          <w:szCs w:val="24"/>
          <w:rtl/>
        </w:rPr>
        <w:t>الإنجليزية: ممتاز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>---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## </w:t>
      </w:r>
      <w:r w:rsidRPr="003D4523">
        <w:rPr>
          <w:rFonts w:asciiTheme="majorBidi" w:hAnsiTheme="majorBidi" w:cstheme="majorBidi"/>
          <w:sz w:val="24"/>
          <w:szCs w:val="24"/>
          <w:rtl/>
        </w:rPr>
        <w:t>المؤهلات العلمية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>**2022**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  <w:rtl/>
        </w:rPr>
        <w:t>دكتوراه</w:t>
      </w:r>
      <w:r w:rsidRPr="003D4523">
        <w:rPr>
          <w:rFonts w:asciiTheme="majorBidi" w:hAnsiTheme="majorBidi" w:cstheme="majorBidi"/>
          <w:sz w:val="24"/>
          <w:szCs w:val="24"/>
        </w:rPr>
        <w:t xml:space="preserve"> (PhD) </w:t>
      </w:r>
      <w:r w:rsidRPr="003D4523">
        <w:rPr>
          <w:rFonts w:asciiTheme="majorBidi" w:hAnsiTheme="majorBidi" w:cstheme="majorBidi"/>
          <w:sz w:val="24"/>
          <w:szCs w:val="24"/>
          <w:rtl/>
        </w:rPr>
        <w:t>في الفسيولوجيا الطبية – بتقدير ممتاز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  <w:rtl/>
        </w:rPr>
        <w:t>كلية الطب، جامعة بنها، مصر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>**</w:t>
      </w:r>
      <w:r w:rsidRPr="003D4523">
        <w:rPr>
          <w:rFonts w:asciiTheme="majorBidi" w:hAnsiTheme="majorBidi" w:cstheme="majorBidi"/>
          <w:sz w:val="24"/>
          <w:szCs w:val="24"/>
          <w:rtl/>
        </w:rPr>
        <w:t>عنوان الرسالة</w:t>
      </w:r>
      <w:r w:rsidRPr="003D4523">
        <w:rPr>
          <w:rFonts w:asciiTheme="majorBidi" w:hAnsiTheme="majorBidi" w:cstheme="majorBidi"/>
          <w:sz w:val="24"/>
          <w:szCs w:val="24"/>
        </w:rPr>
        <w:t>:**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  <w:rtl/>
        </w:rPr>
        <w:t>الدور المحتمل لإنزيم أكسيد النيتريك سينثاز البطاني</w:t>
      </w:r>
      <w:r w:rsidRPr="003D4523">
        <w:rPr>
          <w:rFonts w:asciiTheme="majorBidi" w:hAnsiTheme="majorBidi" w:cstheme="majorBidi"/>
          <w:sz w:val="24"/>
          <w:szCs w:val="24"/>
        </w:rPr>
        <w:t xml:space="preserve"> (eNOS) </w:t>
      </w:r>
      <w:r w:rsidRPr="003D4523">
        <w:rPr>
          <w:rFonts w:asciiTheme="majorBidi" w:hAnsiTheme="majorBidi" w:cstheme="majorBidi"/>
          <w:sz w:val="24"/>
          <w:szCs w:val="24"/>
          <w:rtl/>
        </w:rPr>
        <w:t>في تأثير دواء السيتاجليبتين على الخلل الوظيفي القلبي الناتج عن الدوكسوروبيسين في ذكور الجرذان البالغة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>---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>**2018**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  <w:rtl/>
        </w:rPr>
        <w:t>ماجستير في الفسيولوجيا الطبية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  <w:rtl/>
        </w:rPr>
        <w:t>كلية الطب، جامعة بنها، مصر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>**</w:t>
      </w:r>
      <w:r w:rsidRPr="003D4523">
        <w:rPr>
          <w:rFonts w:asciiTheme="majorBidi" w:hAnsiTheme="majorBidi" w:cstheme="majorBidi"/>
          <w:sz w:val="24"/>
          <w:szCs w:val="24"/>
          <w:rtl/>
        </w:rPr>
        <w:t>عنوان الرسالة</w:t>
      </w:r>
      <w:r w:rsidRPr="003D4523">
        <w:rPr>
          <w:rFonts w:asciiTheme="majorBidi" w:hAnsiTheme="majorBidi" w:cstheme="majorBidi"/>
          <w:sz w:val="24"/>
          <w:szCs w:val="24"/>
        </w:rPr>
        <w:t>:**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  <w:rtl/>
        </w:rPr>
        <w:t>تأثير مكملات فيتامين د و/أو التمارين الرياضية على مقاومة الإنسولين، ومستوى الدهون في البلازما وضغط الدم في الجرذان المستأصلة المبايض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>---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lastRenderedPageBreak/>
        <w:t>**2013**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  <w:rtl/>
        </w:rPr>
        <w:t>بكالوريوس الطب والجراحة</w:t>
      </w:r>
      <w:r w:rsidRPr="003D4523">
        <w:rPr>
          <w:rFonts w:asciiTheme="majorBidi" w:hAnsiTheme="majorBidi" w:cstheme="majorBidi"/>
          <w:sz w:val="24"/>
          <w:szCs w:val="24"/>
        </w:rPr>
        <w:t xml:space="preserve"> (MBBS) – </w:t>
      </w:r>
      <w:r w:rsidRPr="003D4523">
        <w:rPr>
          <w:rFonts w:asciiTheme="majorBidi" w:hAnsiTheme="majorBidi" w:cstheme="majorBidi"/>
          <w:sz w:val="24"/>
          <w:szCs w:val="24"/>
          <w:rtl/>
        </w:rPr>
        <w:t>بتقدير ممتاز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  <w:rtl/>
        </w:rPr>
        <w:t>كلية الطب، جامعة بنها، مصر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>---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## </w:t>
      </w:r>
      <w:r w:rsidRPr="003D4523">
        <w:rPr>
          <w:rFonts w:asciiTheme="majorBidi" w:hAnsiTheme="majorBidi" w:cstheme="majorBidi"/>
          <w:sz w:val="24"/>
          <w:szCs w:val="24"/>
          <w:rtl/>
        </w:rPr>
        <w:t>الخبرات المهنية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**2022 – </w:t>
      </w:r>
      <w:r w:rsidRPr="003D4523">
        <w:rPr>
          <w:rFonts w:asciiTheme="majorBidi" w:hAnsiTheme="majorBidi" w:cstheme="majorBidi"/>
          <w:sz w:val="24"/>
          <w:szCs w:val="24"/>
          <w:rtl/>
        </w:rPr>
        <w:t>حتى الآن</w:t>
      </w:r>
      <w:r w:rsidRPr="003D4523">
        <w:rPr>
          <w:rFonts w:asciiTheme="majorBidi" w:hAnsiTheme="majorBidi" w:cstheme="majorBidi"/>
          <w:sz w:val="24"/>
          <w:szCs w:val="24"/>
        </w:rPr>
        <w:t>**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  <w:rtl/>
        </w:rPr>
        <w:t>مدرس الفسيولوجيا الطبية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  <w:rtl/>
        </w:rPr>
        <w:t>كلية الطب، جامعة بنها، مصر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* </w:t>
      </w:r>
      <w:r w:rsidRPr="003D4523">
        <w:rPr>
          <w:rFonts w:asciiTheme="majorBidi" w:hAnsiTheme="majorBidi" w:cstheme="majorBidi"/>
          <w:sz w:val="24"/>
          <w:szCs w:val="24"/>
          <w:rtl/>
        </w:rPr>
        <w:t>تدريس مادة الفسيولوجيا لطلاب الماجستير والدبلومات (الجزء الأول) في تخصصات إكلينيكية متعددة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* </w:t>
      </w:r>
      <w:r w:rsidRPr="003D4523">
        <w:rPr>
          <w:rFonts w:asciiTheme="majorBidi" w:hAnsiTheme="majorBidi" w:cstheme="majorBidi"/>
          <w:sz w:val="24"/>
          <w:szCs w:val="24"/>
          <w:rtl/>
        </w:rPr>
        <w:t>تدريس الفسيولوجيا لطلاب الفرقة الأولى والثانية بكلية الطب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* </w:t>
      </w:r>
      <w:r w:rsidRPr="003D4523">
        <w:rPr>
          <w:rFonts w:asciiTheme="majorBidi" w:hAnsiTheme="majorBidi" w:cstheme="majorBidi"/>
          <w:sz w:val="24"/>
          <w:szCs w:val="24"/>
          <w:rtl/>
        </w:rPr>
        <w:t>منسق موديول الجهاز القلبي الوعائي</w:t>
      </w:r>
      <w:r w:rsidRPr="003D4523">
        <w:rPr>
          <w:rFonts w:asciiTheme="majorBidi" w:hAnsiTheme="majorBidi" w:cstheme="majorBidi"/>
          <w:sz w:val="24"/>
          <w:szCs w:val="24"/>
        </w:rPr>
        <w:t xml:space="preserve"> (CVS) </w:t>
      </w:r>
      <w:r w:rsidRPr="003D4523">
        <w:rPr>
          <w:rFonts w:asciiTheme="majorBidi" w:hAnsiTheme="majorBidi" w:cstheme="majorBidi"/>
          <w:sz w:val="24"/>
          <w:szCs w:val="24"/>
          <w:rtl/>
        </w:rPr>
        <w:t>لطلاب الفرقة الأولى</w:t>
      </w:r>
      <w:r w:rsidRPr="003D4523">
        <w:rPr>
          <w:rFonts w:asciiTheme="majorBidi" w:hAnsiTheme="majorBidi" w:cstheme="majorBidi"/>
          <w:sz w:val="24"/>
          <w:szCs w:val="24"/>
        </w:rPr>
        <w:t>: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  * </w:t>
      </w:r>
      <w:r w:rsidRPr="003D4523">
        <w:rPr>
          <w:rFonts w:asciiTheme="majorBidi" w:hAnsiTheme="majorBidi" w:cstheme="majorBidi"/>
          <w:sz w:val="24"/>
          <w:szCs w:val="24"/>
          <w:rtl/>
        </w:rPr>
        <w:t>العام الدراسي 2022–2023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  * </w:t>
      </w:r>
      <w:r w:rsidRPr="003D4523">
        <w:rPr>
          <w:rFonts w:asciiTheme="majorBidi" w:hAnsiTheme="majorBidi" w:cstheme="majorBidi"/>
          <w:sz w:val="24"/>
          <w:szCs w:val="24"/>
          <w:rtl/>
        </w:rPr>
        <w:t>العام الدراسي 2023–2024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>---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>**2019 – 2021**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  <w:rtl/>
        </w:rPr>
        <w:t>مدرس مساعد الفسيولوجيا الطبية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  <w:rtl/>
        </w:rPr>
        <w:t>كلية الطب، جامعة بنها، مصر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>---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>**2015 – 2019**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  <w:rtl/>
        </w:rPr>
        <w:lastRenderedPageBreak/>
        <w:t>معيد بقسم الفسيولوجيا الطبية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  <w:rtl/>
        </w:rPr>
        <w:t>كلية الطب، جامعة بنها، مصر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>---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>**2013 – 2015**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  <w:rtl/>
        </w:rPr>
        <w:t>طبيبة امتياز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  <w:rtl/>
        </w:rPr>
        <w:t>كلية الطب، جامعة بنها، مصر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>---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## </w:t>
      </w:r>
      <w:r w:rsidRPr="003D4523">
        <w:rPr>
          <w:rFonts w:asciiTheme="majorBidi" w:hAnsiTheme="majorBidi" w:cstheme="majorBidi"/>
          <w:sz w:val="24"/>
          <w:szCs w:val="24"/>
          <w:rtl/>
        </w:rPr>
        <w:t>الخبرة التدريسية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  <w:rtl/>
        </w:rPr>
        <w:t>برنامج تعليمي متكامل يشمل</w:t>
      </w:r>
      <w:r w:rsidRPr="003D4523">
        <w:rPr>
          <w:rFonts w:asciiTheme="majorBidi" w:hAnsiTheme="majorBidi" w:cstheme="majorBidi"/>
          <w:sz w:val="24"/>
          <w:szCs w:val="24"/>
        </w:rPr>
        <w:t>: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* </w:t>
      </w:r>
      <w:r w:rsidRPr="003D4523">
        <w:rPr>
          <w:rFonts w:asciiTheme="majorBidi" w:hAnsiTheme="majorBidi" w:cstheme="majorBidi"/>
          <w:sz w:val="24"/>
          <w:szCs w:val="24"/>
          <w:rtl/>
        </w:rPr>
        <w:t>محاضرات عامة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* </w:t>
      </w:r>
      <w:r w:rsidRPr="003D4523">
        <w:rPr>
          <w:rFonts w:asciiTheme="majorBidi" w:hAnsiTheme="majorBidi" w:cstheme="majorBidi"/>
          <w:sz w:val="24"/>
          <w:szCs w:val="24"/>
          <w:rtl/>
        </w:rPr>
        <w:t>جلسات تعليمية</w:t>
      </w:r>
      <w:r w:rsidRPr="003D4523">
        <w:rPr>
          <w:rFonts w:asciiTheme="majorBidi" w:hAnsiTheme="majorBidi" w:cstheme="majorBidi"/>
          <w:sz w:val="24"/>
          <w:szCs w:val="24"/>
        </w:rPr>
        <w:t xml:space="preserve"> (Tutorials)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* </w:t>
      </w:r>
      <w:r w:rsidRPr="003D4523">
        <w:rPr>
          <w:rFonts w:asciiTheme="majorBidi" w:hAnsiTheme="majorBidi" w:cstheme="majorBidi"/>
          <w:sz w:val="24"/>
          <w:szCs w:val="24"/>
          <w:rtl/>
        </w:rPr>
        <w:t>التدريس في مجموعات صغيرة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* </w:t>
      </w:r>
      <w:r w:rsidRPr="003D4523">
        <w:rPr>
          <w:rFonts w:asciiTheme="majorBidi" w:hAnsiTheme="majorBidi" w:cstheme="majorBidi"/>
          <w:sz w:val="24"/>
          <w:szCs w:val="24"/>
          <w:rtl/>
        </w:rPr>
        <w:t>التعلم القائم على حل المشكلات</w:t>
      </w:r>
      <w:r w:rsidRPr="003D4523">
        <w:rPr>
          <w:rFonts w:asciiTheme="majorBidi" w:hAnsiTheme="majorBidi" w:cstheme="majorBidi"/>
          <w:sz w:val="24"/>
          <w:szCs w:val="24"/>
        </w:rPr>
        <w:t xml:space="preserve"> (PBL)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* </w:t>
      </w:r>
      <w:r w:rsidRPr="003D4523">
        <w:rPr>
          <w:rFonts w:asciiTheme="majorBidi" w:hAnsiTheme="majorBidi" w:cstheme="majorBidi"/>
          <w:sz w:val="24"/>
          <w:szCs w:val="24"/>
          <w:rtl/>
        </w:rPr>
        <w:t>جلسات التعلم الموجه ذاتيًا</w:t>
      </w:r>
      <w:r w:rsidRPr="003D4523">
        <w:rPr>
          <w:rFonts w:asciiTheme="majorBidi" w:hAnsiTheme="majorBidi" w:cstheme="majorBidi"/>
          <w:sz w:val="24"/>
          <w:szCs w:val="24"/>
        </w:rPr>
        <w:t xml:space="preserve"> (SDL)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>---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## </w:t>
      </w:r>
      <w:r w:rsidRPr="003D4523">
        <w:rPr>
          <w:rFonts w:asciiTheme="majorBidi" w:hAnsiTheme="majorBidi" w:cstheme="majorBidi"/>
          <w:sz w:val="24"/>
          <w:szCs w:val="24"/>
          <w:rtl/>
        </w:rPr>
        <w:t>المؤتمرات وورش العمل الحديثة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* </w:t>
      </w:r>
      <w:r w:rsidRPr="003D4523">
        <w:rPr>
          <w:rFonts w:asciiTheme="majorBidi" w:hAnsiTheme="majorBidi" w:cstheme="majorBidi"/>
          <w:sz w:val="24"/>
          <w:szCs w:val="24"/>
          <w:rtl/>
        </w:rPr>
        <w:t>حضور المؤتمر الطبي السنوي الحادي عشر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  **"</w:t>
      </w:r>
      <w:r w:rsidRPr="003D4523">
        <w:rPr>
          <w:rFonts w:asciiTheme="majorBidi" w:hAnsiTheme="majorBidi" w:cstheme="majorBidi"/>
          <w:sz w:val="24"/>
          <w:szCs w:val="24"/>
          <w:rtl/>
        </w:rPr>
        <w:t>الإعاقة: التحديات والطموحات</w:t>
      </w:r>
      <w:r w:rsidRPr="003D4523">
        <w:rPr>
          <w:rFonts w:asciiTheme="majorBidi" w:hAnsiTheme="majorBidi" w:cstheme="majorBidi"/>
          <w:sz w:val="24"/>
          <w:szCs w:val="24"/>
        </w:rPr>
        <w:t>"**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  </w:t>
      </w:r>
      <w:r w:rsidRPr="003D4523">
        <w:rPr>
          <w:rFonts w:asciiTheme="majorBidi" w:hAnsiTheme="majorBidi" w:cstheme="majorBidi"/>
          <w:sz w:val="24"/>
          <w:szCs w:val="24"/>
          <w:rtl/>
        </w:rPr>
        <w:t>جامعة بنها – مارس 2024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* </w:t>
      </w:r>
      <w:r w:rsidRPr="003D4523">
        <w:rPr>
          <w:rFonts w:asciiTheme="majorBidi" w:hAnsiTheme="majorBidi" w:cstheme="majorBidi"/>
          <w:sz w:val="24"/>
          <w:szCs w:val="24"/>
          <w:rtl/>
        </w:rPr>
        <w:t>متحدث في المؤتمر الطبي السنوي العاشر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  **"</w:t>
      </w:r>
      <w:r w:rsidRPr="003D4523">
        <w:rPr>
          <w:rFonts w:asciiTheme="majorBidi" w:hAnsiTheme="majorBidi" w:cstheme="majorBidi"/>
          <w:sz w:val="24"/>
          <w:szCs w:val="24"/>
          <w:rtl/>
        </w:rPr>
        <w:t>التخطيط الاستراتيجي في الطب – بوابة المستقبل</w:t>
      </w:r>
      <w:r w:rsidRPr="003D4523">
        <w:rPr>
          <w:rFonts w:asciiTheme="majorBidi" w:hAnsiTheme="majorBidi" w:cstheme="majorBidi"/>
          <w:sz w:val="24"/>
          <w:szCs w:val="24"/>
        </w:rPr>
        <w:t>"**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  </w:t>
      </w:r>
      <w:r w:rsidRPr="003D4523">
        <w:rPr>
          <w:rFonts w:asciiTheme="majorBidi" w:hAnsiTheme="majorBidi" w:cstheme="majorBidi"/>
          <w:sz w:val="24"/>
          <w:szCs w:val="24"/>
          <w:rtl/>
        </w:rPr>
        <w:t>جامعة بنها – مارس 2023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* </w:t>
      </w:r>
      <w:r w:rsidRPr="003D4523">
        <w:rPr>
          <w:rFonts w:asciiTheme="majorBidi" w:hAnsiTheme="majorBidi" w:cstheme="majorBidi"/>
          <w:sz w:val="24"/>
          <w:szCs w:val="24"/>
          <w:rtl/>
        </w:rPr>
        <w:t>حضور المؤتمر الطبي السنوي التاسع لقسم الفسيولوجيا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  </w:t>
      </w:r>
      <w:r w:rsidRPr="003D4523">
        <w:rPr>
          <w:rFonts w:asciiTheme="majorBidi" w:hAnsiTheme="majorBidi" w:cstheme="majorBidi"/>
          <w:sz w:val="24"/>
          <w:szCs w:val="24"/>
          <w:rtl/>
        </w:rPr>
        <w:t>كلية الطب، جامعة المنصورة – سبتمبر 2022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* </w:t>
      </w:r>
      <w:r w:rsidRPr="003D4523">
        <w:rPr>
          <w:rFonts w:asciiTheme="majorBidi" w:hAnsiTheme="majorBidi" w:cstheme="majorBidi"/>
          <w:sz w:val="24"/>
          <w:szCs w:val="24"/>
          <w:rtl/>
        </w:rPr>
        <w:t>حضور المؤتمر الطبي المتكامل الخامس للطلاب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  </w:t>
      </w:r>
      <w:r w:rsidRPr="003D4523">
        <w:rPr>
          <w:rFonts w:asciiTheme="majorBidi" w:hAnsiTheme="majorBidi" w:cstheme="majorBidi"/>
          <w:sz w:val="24"/>
          <w:szCs w:val="24"/>
          <w:rtl/>
        </w:rPr>
        <w:t>كلية الطب، جامعة عين شمس – 2020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* </w:t>
      </w:r>
      <w:r w:rsidRPr="003D4523">
        <w:rPr>
          <w:rFonts w:asciiTheme="majorBidi" w:hAnsiTheme="majorBidi" w:cstheme="majorBidi"/>
          <w:sz w:val="24"/>
          <w:szCs w:val="24"/>
          <w:rtl/>
        </w:rPr>
        <w:t>مشاركة فعالة في المؤتمر الطبي السنوي الثامن لقسم الفسيولوجيا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  **"</w:t>
      </w:r>
      <w:r w:rsidRPr="003D4523">
        <w:rPr>
          <w:rFonts w:asciiTheme="majorBidi" w:hAnsiTheme="majorBidi" w:cstheme="majorBidi"/>
          <w:sz w:val="24"/>
          <w:szCs w:val="24"/>
          <w:rtl/>
        </w:rPr>
        <w:t>سد الفجوة بين النظرية والتطبيق في الطب</w:t>
      </w:r>
      <w:r w:rsidRPr="003D4523">
        <w:rPr>
          <w:rFonts w:asciiTheme="majorBidi" w:hAnsiTheme="majorBidi" w:cstheme="majorBidi"/>
          <w:sz w:val="24"/>
          <w:szCs w:val="24"/>
        </w:rPr>
        <w:t>"**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  </w:t>
      </w:r>
      <w:r w:rsidRPr="003D4523">
        <w:rPr>
          <w:rFonts w:asciiTheme="majorBidi" w:hAnsiTheme="majorBidi" w:cstheme="majorBidi"/>
          <w:sz w:val="24"/>
          <w:szCs w:val="24"/>
          <w:rtl/>
        </w:rPr>
        <w:t>كلية الطب، جامعة بنها – نوفمبر 2019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* </w:t>
      </w:r>
      <w:r w:rsidRPr="003D4523">
        <w:rPr>
          <w:rFonts w:asciiTheme="majorBidi" w:hAnsiTheme="majorBidi" w:cstheme="majorBidi"/>
          <w:sz w:val="24"/>
          <w:szCs w:val="24"/>
          <w:rtl/>
        </w:rPr>
        <w:t>حضور المؤتمر الأول للجودة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  </w:t>
      </w:r>
      <w:r w:rsidRPr="003D4523">
        <w:rPr>
          <w:rFonts w:asciiTheme="majorBidi" w:hAnsiTheme="majorBidi" w:cstheme="majorBidi"/>
          <w:sz w:val="24"/>
          <w:szCs w:val="24"/>
          <w:rtl/>
        </w:rPr>
        <w:t>كلية الطب، جامعة بنها – أكتوبر 2018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* </w:t>
      </w:r>
      <w:r w:rsidRPr="003D4523">
        <w:rPr>
          <w:rFonts w:asciiTheme="majorBidi" w:hAnsiTheme="majorBidi" w:cstheme="majorBidi"/>
          <w:sz w:val="24"/>
          <w:szCs w:val="24"/>
          <w:rtl/>
        </w:rPr>
        <w:t>حضور ورشة عمل إعداد السيناريوهات الإكلينيكية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  </w:t>
      </w:r>
      <w:r w:rsidRPr="003D4523">
        <w:rPr>
          <w:rFonts w:asciiTheme="majorBidi" w:hAnsiTheme="majorBidi" w:cstheme="majorBidi"/>
          <w:sz w:val="24"/>
          <w:szCs w:val="24"/>
          <w:rtl/>
        </w:rPr>
        <w:t>كلية الطب بالقوات المسلحة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>---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## </w:t>
      </w:r>
      <w:r w:rsidRPr="003D4523">
        <w:rPr>
          <w:rFonts w:asciiTheme="majorBidi" w:hAnsiTheme="majorBidi" w:cstheme="majorBidi"/>
          <w:sz w:val="24"/>
          <w:szCs w:val="24"/>
          <w:rtl/>
        </w:rPr>
        <w:t>الأبحاث والمنشورات العلمية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>1. **</w:t>
      </w:r>
      <w:r w:rsidRPr="003D4523">
        <w:rPr>
          <w:rFonts w:asciiTheme="majorBidi" w:hAnsiTheme="majorBidi" w:cstheme="majorBidi"/>
          <w:sz w:val="24"/>
          <w:szCs w:val="24"/>
          <w:rtl/>
        </w:rPr>
        <w:t>تأثير مكملات فيتامين د و/أو التمارين الرياضية</w:t>
      </w:r>
      <w:r w:rsidRPr="003D4523">
        <w:rPr>
          <w:rFonts w:asciiTheme="majorBidi" w:hAnsiTheme="majorBidi" w:cstheme="majorBidi"/>
          <w:sz w:val="24"/>
          <w:szCs w:val="24"/>
        </w:rPr>
        <w:t>**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   </w:t>
      </w:r>
      <w:r w:rsidRPr="003D4523">
        <w:rPr>
          <w:rFonts w:asciiTheme="majorBidi" w:hAnsiTheme="majorBidi" w:cstheme="majorBidi"/>
          <w:sz w:val="24"/>
          <w:szCs w:val="24"/>
          <w:rtl/>
        </w:rPr>
        <w:t>على مقاومة الإنسولين، ومستوى الدهون في البلازما وضغط الدم في الجرذان المستأصلة المبايض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   *</w:t>
      </w:r>
      <w:r w:rsidRPr="003D4523">
        <w:rPr>
          <w:rFonts w:asciiTheme="majorBidi" w:hAnsiTheme="majorBidi" w:cstheme="majorBidi"/>
          <w:sz w:val="24"/>
          <w:szCs w:val="24"/>
          <w:rtl/>
        </w:rPr>
        <w:t>مجلة جامعة بنها الطبية*، 2018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>2. **</w:t>
      </w:r>
      <w:r w:rsidRPr="003D4523">
        <w:rPr>
          <w:rFonts w:asciiTheme="majorBidi" w:hAnsiTheme="majorBidi" w:cstheme="majorBidi"/>
          <w:sz w:val="24"/>
          <w:szCs w:val="24"/>
          <w:rtl/>
        </w:rPr>
        <w:t>الدور المحتمل لإنزيم</w:t>
      </w:r>
      <w:r w:rsidRPr="003D4523">
        <w:rPr>
          <w:rFonts w:asciiTheme="majorBidi" w:hAnsiTheme="majorBidi" w:cstheme="majorBidi"/>
          <w:sz w:val="24"/>
          <w:szCs w:val="24"/>
        </w:rPr>
        <w:t xml:space="preserve"> eNOS**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   </w:t>
      </w:r>
      <w:r w:rsidRPr="003D4523">
        <w:rPr>
          <w:rFonts w:asciiTheme="majorBidi" w:hAnsiTheme="majorBidi" w:cstheme="majorBidi"/>
          <w:sz w:val="24"/>
          <w:szCs w:val="24"/>
          <w:rtl/>
        </w:rPr>
        <w:t>في تأثير السيتاجليبتين على الخلل الوظيفي القلبي الناتج عن الدوكسوروبيسين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   *</w:t>
      </w:r>
      <w:r w:rsidRPr="003D4523">
        <w:rPr>
          <w:rFonts w:asciiTheme="majorBidi" w:hAnsiTheme="majorBidi" w:cstheme="majorBidi"/>
          <w:sz w:val="24"/>
          <w:szCs w:val="24"/>
          <w:rtl/>
        </w:rPr>
        <w:t>مجلة جامعة بنها الطبية*، 2022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>3. **</w:t>
      </w:r>
      <w:r w:rsidRPr="003D4523">
        <w:rPr>
          <w:rFonts w:asciiTheme="majorBidi" w:hAnsiTheme="majorBidi" w:cstheme="majorBidi"/>
          <w:sz w:val="24"/>
          <w:szCs w:val="24"/>
          <w:rtl/>
        </w:rPr>
        <w:t>دور مسار</w:t>
      </w:r>
      <w:r w:rsidRPr="003D4523">
        <w:rPr>
          <w:rFonts w:asciiTheme="majorBidi" w:hAnsiTheme="majorBidi" w:cstheme="majorBidi"/>
          <w:sz w:val="24"/>
          <w:szCs w:val="24"/>
        </w:rPr>
        <w:t xml:space="preserve"> IRE1α/XBP1/CHOP/NLRP3**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   </w:t>
      </w:r>
      <w:r w:rsidRPr="003D4523">
        <w:rPr>
          <w:rFonts w:asciiTheme="majorBidi" w:hAnsiTheme="majorBidi" w:cstheme="majorBidi"/>
          <w:sz w:val="24"/>
          <w:szCs w:val="24"/>
          <w:rtl/>
        </w:rPr>
        <w:t>في الخلل الوظيفي للبنكرياس الناتج عن مبيد الإيميداكلوبريد وتأثير الليكوبين المضاد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   *Toxics*</w:t>
      </w:r>
      <w:r w:rsidRPr="003D4523">
        <w:rPr>
          <w:rFonts w:asciiTheme="majorBidi" w:hAnsiTheme="majorBidi" w:cstheme="majorBidi"/>
          <w:sz w:val="24"/>
          <w:szCs w:val="24"/>
          <w:rtl/>
        </w:rPr>
        <w:t xml:space="preserve">، </w:t>
      </w:r>
      <w:r w:rsidRPr="003D4523">
        <w:rPr>
          <w:rFonts w:asciiTheme="majorBidi" w:hAnsiTheme="majorBidi" w:cstheme="majorBidi"/>
          <w:sz w:val="24"/>
          <w:szCs w:val="24"/>
        </w:rPr>
        <w:t>2024</w:t>
      </w:r>
      <w:r w:rsidRPr="003D4523">
        <w:rPr>
          <w:rFonts w:asciiTheme="majorBidi" w:hAnsiTheme="majorBidi" w:cstheme="majorBidi"/>
          <w:sz w:val="24"/>
          <w:szCs w:val="24"/>
          <w:rtl/>
        </w:rPr>
        <w:t>، العدد 12، 445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   [https://doi.org/10.3390/toxics12070445](https://doi.org/10.3390/toxics12070445)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>4. **</w:t>
      </w:r>
      <w:r w:rsidRPr="003D4523">
        <w:rPr>
          <w:rFonts w:asciiTheme="majorBidi" w:hAnsiTheme="majorBidi" w:cstheme="majorBidi"/>
          <w:sz w:val="24"/>
          <w:szCs w:val="24"/>
          <w:rtl/>
        </w:rPr>
        <w:t>مساهمة الأدروبين في التأثير الوقائي الكلوي لفيتامين د</w:t>
      </w:r>
      <w:r w:rsidRPr="003D4523">
        <w:rPr>
          <w:rFonts w:asciiTheme="majorBidi" w:hAnsiTheme="majorBidi" w:cstheme="majorBidi"/>
          <w:sz w:val="24"/>
          <w:szCs w:val="24"/>
        </w:rPr>
        <w:t>**</w:t>
      </w:r>
    </w:p>
    <w:p w:rsidR="003D4523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   </w:t>
      </w:r>
      <w:r w:rsidRPr="003D4523">
        <w:rPr>
          <w:rFonts w:asciiTheme="majorBidi" w:hAnsiTheme="majorBidi" w:cstheme="majorBidi"/>
          <w:sz w:val="24"/>
          <w:szCs w:val="24"/>
          <w:rtl/>
        </w:rPr>
        <w:t>في شيخوخة الكلى في نموذج حيواني عبر آلية</w:t>
      </w:r>
      <w:r w:rsidRPr="003D4523">
        <w:rPr>
          <w:rFonts w:asciiTheme="majorBidi" w:hAnsiTheme="majorBidi" w:cstheme="majorBidi"/>
          <w:sz w:val="24"/>
          <w:szCs w:val="24"/>
        </w:rPr>
        <w:t xml:space="preserve"> MAPK/HIFα/VEGF/eNOS</w:t>
      </w:r>
    </w:p>
    <w:p w:rsidR="00647E25" w:rsidRPr="003D4523" w:rsidRDefault="003D4523" w:rsidP="003D4523">
      <w:pPr>
        <w:jc w:val="right"/>
        <w:rPr>
          <w:rFonts w:asciiTheme="majorBidi" w:hAnsiTheme="majorBidi" w:cstheme="majorBidi"/>
          <w:sz w:val="24"/>
          <w:szCs w:val="24"/>
        </w:rPr>
      </w:pPr>
      <w:r w:rsidRPr="003D4523">
        <w:rPr>
          <w:rFonts w:asciiTheme="majorBidi" w:hAnsiTheme="majorBidi" w:cstheme="majorBidi"/>
          <w:sz w:val="24"/>
          <w:szCs w:val="24"/>
        </w:rPr>
        <w:t xml:space="preserve">   *The Journal of Nutritional Biochemistry*</w:t>
      </w:r>
      <w:r w:rsidRPr="003D4523">
        <w:rPr>
          <w:rFonts w:asciiTheme="majorBidi" w:hAnsiTheme="majorBidi" w:cstheme="majorBidi"/>
          <w:sz w:val="24"/>
          <w:szCs w:val="24"/>
          <w:rtl/>
        </w:rPr>
        <w:t xml:space="preserve">، </w:t>
      </w:r>
      <w:r w:rsidRPr="003D4523">
        <w:rPr>
          <w:rFonts w:asciiTheme="majorBidi" w:hAnsiTheme="majorBidi" w:cstheme="majorBidi"/>
          <w:sz w:val="24"/>
          <w:szCs w:val="24"/>
        </w:rPr>
        <w:t>2025</w:t>
      </w:r>
    </w:p>
    <w:sectPr w:rsidR="00647E25" w:rsidRPr="003D4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D9"/>
    <w:rsid w:val="003D4523"/>
    <w:rsid w:val="00647E25"/>
    <w:rsid w:val="009F500E"/>
    <w:rsid w:val="00D4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43E81-8D63-45EA-880A-BFEAC6A2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tarek</dc:creator>
  <cp:keywords/>
  <dc:description/>
  <cp:lastModifiedBy>tarek</cp:lastModifiedBy>
  <cp:revision>3</cp:revision>
  <dcterms:created xsi:type="dcterms:W3CDTF">2025-12-27T20:56:00Z</dcterms:created>
  <dcterms:modified xsi:type="dcterms:W3CDTF">2025-12-27T20:59:00Z</dcterms:modified>
</cp:coreProperties>
</file>